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03" w:rsidRDefault="00804603">
      <w:pPr>
        <w:rPr>
          <w:sz w:val="40"/>
          <w:szCs w:val="40"/>
        </w:rPr>
      </w:pPr>
      <w:r w:rsidRPr="00804603">
        <w:rPr>
          <w:sz w:val="40"/>
          <w:szCs w:val="40"/>
        </w:rPr>
        <w:t xml:space="preserve">INFORMATION MARKETING GROUP, INC. </w:t>
      </w:r>
    </w:p>
    <w:p w:rsidR="00804603" w:rsidRDefault="00804603">
      <w:pPr>
        <w:rPr>
          <w:sz w:val="32"/>
          <w:szCs w:val="32"/>
        </w:rPr>
      </w:pPr>
      <w:r>
        <w:rPr>
          <w:sz w:val="32"/>
          <w:szCs w:val="32"/>
        </w:rPr>
        <w:t>ANNUAL CONFERENCE MAY 3, 2013</w:t>
      </w:r>
    </w:p>
    <w:p w:rsidR="00804603" w:rsidRDefault="00804603">
      <w:pPr>
        <w:rPr>
          <w:sz w:val="32"/>
          <w:szCs w:val="32"/>
        </w:rPr>
      </w:pPr>
    </w:p>
    <w:p w:rsidR="00804603" w:rsidRPr="00F032D9" w:rsidRDefault="00804603">
      <w:pPr>
        <w:rPr>
          <w:b/>
          <w:sz w:val="32"/>
          <w:szCs w:val="32"/>
        </w:rPr>
      </w:pPr>
      <w:r w:rsidRPr="00F032D9">
        <w:rPr>
          <w:b/>
          <w:sz w:val="32"/>
          <w:szCs w:val="32"/>
        </w:rPr>
        <w:t>REQUISITION CONTROL BALANCE (NEW FUNCTIONALITY)</w:t>
      </w:r>
      <w:r w:rsidR="00A004FC">
        <w:rPr>
          <w:b/>
          <w:sz w:val="32"/>
          <w:szCs w:val="32"/>
        </w:rPr>
        <w:t>:</w:t>
      </w:r>
    </w:p>
    <w:p w:rsidR="00804603" w:rsidRDefault="00804603">
      <w:pPr>
        <w:rPr>
          <w:sz w:val="32"/>
          <w:szCs w:val="32"/>
        </w:rPr>
      </w:pPr>
    </w:p>
    <w:p w:rsidR="00804603" w:rsidRPr="007D335D" w:rsidRDefault="00804603">
      <w:pPr>
        <w:rPr>
          <w:sz w:val="28"/>
          <w:szCs w:val="28"/>
        </w:rPr>
      </w:pPr>
      <w:r w:rsidRPr="007D335D">
        <w:rPr>
          <w:sz w:val="28"/>
          <w:szCs w:val="28"/>
        </w:rPr>
        <w:t xml:space="preserve">Information Marketing Group, Inc. has implemented new functionality in the Requisition/Purchase Order Processing System.  </w:t>
      </w:r>
    </w:p>
    <w:p w:rsidR="00804603" w:rsidRPr="007D335D" w:rsidRDefault="00804603">
      <w:pPr>
        <w:rPr>
          <w:sz w:val="28"/>
          <w:szCs w:val="28"/>
        </w:rPr>
      </w:pPr>
    </w:p>
    <w:p w:rsidR="00804603" w:rsidRPr="007D335D" w:rsidRDefault="00804603">
      <w:pPr>
        <w:rPr>
          <w:sz w:val="28"/>
          <w:szCs w:val="28"/>
        </w:rPr>
      </w:pPr>
      <w:r w:rsidRPr="007D335D">
        <w:rPr>
          <w:sz w:val="28"/>
          <w:szCs w:val="28"/>
        </w:rPr>
        <w:t>This functionality through a series of parameter maintenance settings allows the end user at each line of entry on a requisition to view the total budget available to them for encumbering funds for purchases.</w:t>
      </w:r>
    </w:p>
    <w:p w:rsidR="00804603" w:rsidRPr="007D335D" w:rsidRDefault="00804603">
      <w:pPr>
        <w:rPr>
          <w:sz w:val="28"/>
          <w:szCs w:val="28"/>
        </w:rPr>
      </w:pPr>
    </w:p>
    <w:p w:rsidR="00804603" w:rsidRPr="007D335D" w:rsidRDefault="00804603">
      <w:pPr>
        <w:rPr>
          <w:sz w:val="28"/>
          <w:szCs w:val="28"/>
        </w:rPr>
      </w:pPr>
      <w:r w:rsidRPr="007D335D">
        <w:rPr>
          <w:sz w:val="28"/>
          <w:szCs w:val="28"/>
        </w:rPr>
        <w:t>For discussion purposes we will assume that the Expenditure Chart of</w:t>
      </w:r>
      <w:r w:rsidR="00B17B24" w:rsidRPr="007D335D">
        <w:rPr>
          <w:sz w:val="28"/>
          <w:szCs w:val="28"/>
        </w:rPr>
        <w:t xml:space="preserve"> Accounts contains a segment code that</w:t>
      </w:r>
      <w:r w:rsidRPr="007D335D">
        <w:rPr>
          <w:sz w:val="28"/>
          <w:szCs w:val="28"/>
        </w:rPr>
        <w:t xml:space="preserve"> identif</w:t>
      </w:r>
      <w:r w:rsidR="00B17B24" w:rsidRPr="007D335D">
        <w:rPr>
          <w:sz w:val="28"/>
          <w:szCs w:val="28"/>
        </w:rPr>
        <w:t>ies or is related to a particular department</w:t>
      </w:r>
      <w:r w:rsidRPr="007D335D">
        <w:rPr>
          <w:sz w:val="28"/>
          <w:szCs w:val="28"/>
        </w:rPr>
        <w:t xml:space="preserve">. </w:t>
      </w:r>
      <w:r w:rsidR="00B17B24" w:rsidRPr="007D335D">
        <w:rPr>
          <w:sz w:val="28"/>
          <w:szCs w:val="28"/>
        </w:rPr>
        <w:t>The system is designed in a two</w:t>
      </w:r>
      <w:r w:rsidR="007D335D">
        <w:rPr>
          <w:sz w:val="28"/>
          <w:szCs w:val="28"/>
        </w:rPr>
        <w:t>-</w:t>
      </w:r>
      <w:r w:rsidR="00B17B24" w:rsidRPr="007D335D">
        <w:rPr>
          <w:sz w:val="28"/>
          <w:szCs w:val="28"/>
        </w:rPr>
        <w:t xml:space="preserve">step security approach.  First we will set the segment code that corresponds to the department in the </w:t>
      </w:r>
      <w:proofErr w:type="spellStart"/>
      <w:r w:rsidR="00B17B24" w:rsidRPr="007D335D">
        <w:rPr>
          <w:sz w:val="28"/>
          <w:szCs w:val="28"/>
        </w:rPr>
        <w:t>iFIPS</w:t>
      </w:r>
      <w:proofErr w:type="spellEnd"/>
      <w:r w:rsidR="00B17B24" w:rsidRPr="007D335D">
        <w:rPr>
          <w:sz w:val="28"/>
          <w:szCs w:val="28"/>
        </w:rPr>
        <w:t xml:space="preserve"> Parameter Maintenance.  This will then designate the segment code in the Chart of Accounts upon which the total unencumbered balance will be calculated.  </w:t>
      </w:r>
    </w:p>
    <w:p w:rsidR="00B17B24" w:rsidRPr="007D335D" w:rsidRDefault="00B17B24">
      <w:pPr>
        <w:rPr>
          <w:sz w:val="28"/>
          <w:szCs w:val="28"/>
        </w:rPr>
      </w:pPr>
    </w:p>
    <w:p w:rsidR="00B17B24" w:rsidRPr="007D335D" w:rsidRDefault="00B17B24">
      <w:pPr>
        <w:rPr>
          <w:sz w:val="28"/>
          <w:szCs w:val="28"/>
        </w:rPr>
      </w:pPr>
      <w:r w:rsidRPr="007D335D">
        <w:rPr>
          <w:sz w:val="28"/>
          <w:szCs w:val="28"/>
        </w:rPr>
        <w:t xml:space="preserve">The above setting in addition to the users account access rights will provide an available balance from which the user can create, get approved, and post PO’s.  If a particular account is overdrawn but the control balance is greater than zero then the user will be allowed to enter the encumbrance up to the available control balance. </w:t>
      </w:r>
    </w:p>
    <w:p w:rsidR="00B17B24" w:rsidRPr="007D335D" w:rsidRDefault="00B17B24">
      <w:pPr>
        <w:rPr>
          <w:sz w:val="28"/>
          <w:szCs w:val="28"/>
        </w:rPr>
      </w:pPr>
    </w:p>
    <w:p w:rsidR="00B17B24" w:rsidRPr="007D335D" w:rsidRDefault="00B17B24">
      <w:pPr>
        <w:rPr>
          <w:sz w:val="28"/>
          <w:szCs w:val="28"/>
        </w:rPr>
      </w:pPr>
      <w:r w:rsidRPr="007D335D">
        <w:rPr>
          <w:sz w:val="28"/>
          <w:szCs w:val="28"/>
        </w:rPr>
        <w:t xml:space="preserve">This new functionality provides for additional leeway for those organizations that allow their individual departments to encumber to the bottom line of </w:t>
      </w:r>
      <w:r w:rsidR="00F032D9" w:rsidRPr="007D335D">
        <w:rPr>
          <w:sz w:val="28"/>
          <w:szCs w:val="28"/>
        </w:rPr>
        <w:t xml:space="preserve">that departments appropriation, while at the same securing access to restricted accounts. </w:t>
      </w:r>
    </w:p>
    <w:p w:rsidR="00F032D9" w:rsidRDefault="00F032D9"/>
    <w:p w:rsidR="004812F9" w:rsidRDefault="004812F9">
      <w:pPr>
        <w:rPr>
          <w:b/>
          <w:sz w:val="32"/>
          <w:szCs w:val="32"/>
        </w:rPr>
      </w:pPr>
    </w:p>
    <w:p w:rsidR="004812F9" w:rsidRDefault="004812F9">
      <w:pPr>
        <w:rPr>
          <w:b/>
          <w:sz w:val="32"/>
          <w:szCs w:val="32"/>
        </w:rPr>
      </w:pPr>
    </w:p>
    <w:p w:rsidR="004812F9" w:rsidRDefault="004812F9">
      <w:pPr>
        <w:rPr>
          <w:b/>
          <w:sz w:val="32"/>
          <w:szCs w:val="32"/>
        </w:rPr>
      </w:pPr>
    </w:p>
    <w:p w:rsidR="004812F9" w:rsidRDefault="004812F9">
      <w:pPr>
        <w:rPr>
          <w:b/>
          <w:sz w:val="32"/>
          <w:szCs w:val="32"/>
        </w:rPr>
      </w:pPr>
    </w:p>
    <w:p w:rsidR="004812F9" w:rsidRDefault="004812F9">
      <w:pPr>
        <w:rPr>
          <w:b/>
          <w:sz w:val="32"/>
          <w:szCs w:val="32"/>
        </w:rPr>
      </w:pPr>
    </w:p>
    <w:p w:rsidR="004812F9" w:rsidRDefault="004812F9">
      <w:pPr>
        <w:rPr>
          <w:b/>
          <w:sz w:val="32"/>
          <w:szCs w:val="32"/>
        </w:rPr>
      </w:pPr>
    </w:p>
    <w:p w:rsidR="00887261" w:rsidRPr="007D335D" w:rsidRDefault="00887261" w:rsidP="00887261">
      <w:pPr>
        <w:rPr>
          <w:b/>
          <w:sz w:val="32"/>
          <w:szCs w:val="32"/>
        </w:rPr>
      </w:pPr>
      <w:r w:rsidRPr="007D335D">
        <w:rPr>
          <w:b/>
          <w:sz w:val="32"/>
          <w:szCs w:val="32"/>
        </w:rPr>
        <w:lastRenderedPageBreak/>
        <w:t>PROCESS FOR REQUISITIONS AND PURCHASE ORDERS</w:t>
      </w:r>
      <w:r w:rsidR="00A004FC">
        <w:rPr>
          <w:b/>
          <w:sz w:val="32"/>
          <w:szCs w:val="32"/>
        </w:rPr>
        <w:t>:</w:t>
      </w:r>
    </w:p>
    <w:p w:rsidR="004812F9" w:rsidRPr="007D335D" w:rsidRDefault="004812F9">
      <w:pPr>
        <w:rPr>
          <w:b/>
        </w:rPr>
      </w:pPr>
    </w:p>
    <w:p w:rsidR="00130210" w:rsidRDefault="00887261">
      <w:pPr>
        <w:rPr>
          <w:sz w:val="28"/>
          <w:szCs w:val="28"/>
        </w:rPr>
      </w:pPr>
      <w:r w:rsidRPr="007D335D">
        <w:rPr>
          <w:sz w:val="28"/>
          <w:szCs w:val="28"/>
        </w:rPr>
        <w:t>From your Purchase Order/Requ</w:t>
      </w:r>
      <w:r w:rsidR="007D6177" w:rsidRPr="007D335D">
        <w:rPr>
          <w:sz w:val="28"/>
          <w:szCs w:val="28"/>
        </w:rPr>
        <w:t>isition menu choose Requisitions or Purchase Order depending on your access rights</w:t>
      </w:r>
      <w:r w:rsidR="007D335D">
        <w:rPr>
          <w:sz w:val="28"/>
          <w:szCs w:val="28"/>
        </w:rPr>
        <w:t xml:space="preserve"> and procedures for processing these documents</w:t>
      </w:r>
      <w:r w:rsidR="007D6177" w:rsidRPr="007D335D">
        <w:rPr>
          <w:sz w:val="28"/>
          <w:szCs w:val="28"/>
        </w:rPr>
        <w:t xml:space="preserve">. At the top of the list of requisitions or orders click on the </w:t>
      </w:r>
      <w:r w:rsidR="007D6177" w:rsidRPr="007D335D">
        <w:rPr>
          <w:noProof/>
          <w:sz w:val="28"/>
          <w:szCs w:val="28"/>
        </w:rPr>
        <w:drawing>
          <wp:inline distT="0" distB="0" distL="0" distR="0" wp14:anchorId="15244E3B" wp14:editId="2CD9E63B">
            <wp:extent cx="666750" cy="171450"/>
            <wp:effectExtent l="0" t="0" r="0" b="0"/>
            <wp:docPr id="2" name="Picture 2" descr="http://10.20.30.19/images/btn_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0.30.19/images/btn_ad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007D6177" w:rsidRPr="007D335D">
        <w:rPr>
          <w:sz w:val="28"/>
          <w:szCs w:val="28"/>
        </w:rPr>
        <w:t xml:space="preserve"> icon </w:t>
      </w:r>
      <w:r w:rsidR="00130210">
        <w:rPr>
          <w:sz w:val="28"/>
          <w:szCs w:val="28"/>
        </w:rPr>
        <w:t>under the title “Requisition List”</w:t>
      </w:r>
    </w:p>
    <w:p w:rsidR="00130210" w:rsidRDefault="00130210">
      <w:pPr>
        <w:rPr>
          <w:sz w:val="28"/>
          <w:szCs w:val="28"/>
        </w:rPr>
      </w:pPr>
    </w:p>
    <w:p w:rsidR="00130210" w:rsidRDefault="00130210">
      <w:pPr>
        <w:rPr>
          <w:sz w:val="28"/>
          <w:szCs w:val="28"/>
        </w:rPr>
      </w:pPr>
    </w:p>
    <w:p w:rsidR="00130210" w:rsidRDefault="00130210">
      <w:pPr>
        <w:rPr>
          <w:sz w:val="28"/>
          <w:szCs w:val="28"/>
        </w:rPr>
      </w:pPr>
      <w:r>
        <w:rPr>
          <w:noProof/>
        </w:rPr>
        <w:drawing>
          <wp:inline distT="0" distB="0" distL="0" distR="0" wp14:anchorId="1293164B" wp14:editId="37F77AFE">
            <wp:extent cx="5943600" cy="4490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490085"/>
                    </a:xfrm>
                    <a:prstGeom prst="rect">
                      <a:avLst/>
                    </a:prstGeom>
                  </pic:spPr>
                </pic:pic>
              </a:graphicData>
            </a:graphic>
          </wp:inline>
        </w:drawing>
      </w:r>
    </w:p>
    <w:p w:rsidR="00130210" w:rsidRDefault="00130210">
      <w:pPr>
        <w:rPr>
          <w:sz w:val="28"/>
          <w:szCs w:val="28"/>
        </w:rPr>
      </w:pPr>
    </w:p>
    <w:p w:rsidR="00130210" w:rsidRDefault="00130210">
      <w:pPr>
        <w:rPr>
          <w:sz w:val="28"/>
          <w:szCs w:val="28"/>
        </w:rPr>
      </w:pPr>
    </w:p>
    <w:p w:rsidR="00130210" w:rsidRDefault="00130210">
      <w:pPr>
        <w:rPr>
          <w:sz w:val="28"/>
          <w:szCs w:val="28"/>
        </w:rPr>
      </w:pPr>
    </w:p>
    <w:p w:rsidR="00130210" w:rsidRDefault="00130210">
      <w:pPr>
        <w:rPr>
          <w:sz w:val="28"/>
          <w:szCs w:val="28"/>
        </w:rPr>
      </w:pPr>
    </w:p>
    <w:p w:rsidR="00130210" w:rsidRDefault="00130210">
      <w:pPr>
        <w:rPr>
          <w:sz w:val="28"/>
          <w:szCs w:val="28"/>
        </w:rPr>
      </w:pPr>
    </w:p>
    <w:p w:rsidR="00130210" w:rsidRDefault="00130210">
      <w:pPr>
        <w:rPr>
          <w:sz w:val="28"/>
          <w:szCs w:val="28"/>
        </w:rPr>
      </w:pPr>
    </w:p>
    <w:p w:rsidR="00130210" w:rsidRDefault="00130210">
      <w:pPr>
        <w:rPr>
          <w:sz w:val="28"/>
          <w:szCs w:val="28"/>
        </w:rPr>
      </w:pPr>
    </w:p>
    <w:p w:rsidR="00887261" w:rsidRDefault="00130210">
      <w:pPr>
        <w:rPr>
          <w:sz w:val="28"/>
          <w:szCs w:val="28"/>
        </w:rPr>
      </w:pPr>
      <w:r>
        <w:rPr>
          <w:sz w:val="28"/>
          <w:szCs w:val="28"/>
        </w:rPr>
        <w:lastRenderedPageBreak/>
        <w:t xml:space="preserve">This action </w:t>
      </w:r>
      <w:r w:rsidR="007D6177" w:rsidRPr="007D335D">
        <w:rPr>
          <w:sz w:val="28"/>
          <w:szCs w:val="28"/>
        </w:rPr>
        <w:t>will open the requisition/order template below.  Note that the requisition/order line</w:t>
      </w:r>
      <w:r w:rsidR="00A336AE" w:rsidRPr="007D335D">
        <w:rPr>
          <w:sz w:val="28"/>
          <w:szCs w:val="28"/>
        </w:rPr>
        <w:t>s</w:t>
      </w:r>
      <w:r w:rsidR="007D6177" w:rsidRPr="007D335D">
        <w:rPr>
          <w:sz w:val="28"/>
          <w:szCs w:val="28"/>
        </w:rPr>
        <w:t xml:space="preserve"> now contain a new field titled Control Balance. </w:t>
      </w:r>
      <w:r w:rsidR="00A336AE" w:rsidRPr="007D335D">
        <w:rPr>
          <w:sz w:val="28"/>
          <w:szCs w:val="28"/>
        </w:rPr>
        <w:t>(See the template below.)</w:t>
      </w:r>
    </w:p>
    <w:p w:rsidR="00252042" w:rsidRDefault="00252042">
      <w:pPr>
        <w:rPr>
          <w:sz w:val="28"/>
          <w:szCs w:val="28"/>
        </w:rPr>
      </w:pPr>
    </w:p>
    <w:p w:rsidR="00252042" w:rsidRPr="007D335D" w:rsidRDefault="00252042">
      <w:pPr>
        <w:rPr>
          <w:sz w:val="28"/>
          <w:szCs w:val="28"/>
        </w:rPr>
      </w:pPr>
      <w:r>
        <w:rPr>
          <w:noProof/>
        </w:rPr>
        <w:drawing>
          <wp:inline distT="0" distB="0" distL="0" distR="0" wp14:anchorId="356E3649" wp14:editId="1604A464">
            <wp:extent cx="6446520" cy="4636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46520" cy="4636008"/>
                    </a:xfrm>
                    <a:prstGeom prst="rect">
                      <a:avLst/>
                    </a:prstGeom>
                  </pic:spPr>
                </pic:pic>
              </a:graphicData>
            </a:graphic>
          </wp:inline>
        </w:drawing>
      </w:r>
    </w:p>
    <w:p w:rsidR="00A336AE" w:rsidRDefault="00A336AE">
      <w:pPr>
        <w:rPr>
          <w:b/>
          <w:sz w:val="32"/>
          <w:szCs w:val="32"/>
        </w:rPr>
      </w:pPr>
    </w:p>
    <w:p w:rsidR="005E4498" w:rsidRDefault="005E4498">
      <w:pPr>
        <w:rPr>
          <w:sz w:val="28"/>
          <w:szCs w:val="28"/>
        </w:rPr>
      </w:pPr>
      <w:r>
        <w:rPr>
          <w:sz w:val="28"/>
          <w:szCs w:val="28"/>
        </w:rPr>
        <w:t xml:space="preserve">If you are utilizing the same account number on the next line you can hit the </w:t>
      </w:r>
      <w:r w:rsidRPr="008C7F4F">
        <w:rPr>
          <w:color w:val="4BACC6" w:themeColor="accent5"/>
          <w:sz w:val="28"/>
          <w:szCs w:val="28"/>
        </w:rPr>
        <w:t>ditto</w:t>
      </w:r>
      <w:r>
        <w:rPr>
          <w:color w:val="4BACC6" w:themeColor="accent5"/>
          <w:sz w:val="28"/>
          <w:szCs w:val="28"/>
        </w:rPr>
        <w:t xml:space="preserve"> </w:t>
      </w:r>
      <w:r>
        <w:rPr>
          <w:sz w:val="28"/>
          <w:szCs w:val="28"/>
        </w:rPr>
        <w:t>button this will populate all of the account infor</w:t>
      </w:r>
      <w:r w:rsidR="00A004FC">
        <w:rPr>
          <w:sz w:val="28"/>
          <w:szCs w:val="28"/>
        </w:rPr>
        <w:t>mation from the previous line automatically updating the available “Account Balance” and the available “Control Balance</w:t>
      </w:r>
      <w:proofErr w:type="gramStart"/>
      <w:r w:rsidR="00A004FC">
        <w:rPr>
          <w:sz w:val="28"/>
          <w:szCs w:val="28"/>
        </w:rPr>
        <w:t xml:space="preserve">” </w:t>
      </w:r>
      <w:r>
        <w:rPr>
          <w:sz w:val="28"/>
          <w:szCs w:val="28"/>
        </w:rPr>
        <w:t>saving</w:t>
      </w:r>
      <w:proofErr w:type="gramEnd"/>
      <w:r>
        <w:rPr>
          <w:sz w:val="28"/>
          <w:szCs w:val="28"/>
        </w:rPr>
        <w:t xml:space="preserve"> several entry steps. </w:t>
      </w:r>
    </w:p>
    <w:p w:rsidR="005E4498" w:rsidRDefault="005E4498">
      <w:pPr>
        <w:rPr>
          <w:sz w:val="28"/>
          <w:szCs w:val="28"/>
        </w:rPr>
      </w:pPr>
    </w:p>
    <w:p w:rsidR="00D867C1" w:rsidRPr="00D867C1" w:rsidRDefault="00D867C1">
      <w:pPr>
        <w:rPr>
          <w:sz w:val="28"/>
          <w:szCs w:val="28"/>
        </w:rPr>
      </w:pPr>
      <w:r w:rsidRPr="00D867C1">
        <w:rPr>
          <w:sz w:val="28"/>
          <w:szCs w:val="28"/>
        </w:rPr>
        <w:t>The Control Balance is calculated based on a combination of the segment code of the account so designated as the “control segment</w:t>
      </w:r>
      <w:r w:rsidR="00A004FC">
        <w:rPr>
          <w:sz w:val="28"/>
          <w:szCs w:val="28"/>
        </w:rPr>
        <w:t>”</w:t>
      </w:r>
      <w:r w:rsidRPr="00D867C1">
        <w:rPr>
          <w:sz w:val="28"/>
          <w:szCs w:val="28"/>
        </w:rPr>
        <w:t xml:space="preserve"> and the account restrictions assigned to user via “Restrict Account Access” in security settings.  </w:t>
      </w:r>
    </w:p>
    <w:p w:rsidR="00D867C1" w:rsidRPr="00D867C1" w:rsidRDefault="00D867C1">
      <w:pPr>
        <w:rPr>
          <w:sz w:val="28"/>
          <w:szCs w:val="28"/>
        </w:rPr>
      </w:pPr>
    </w:p>
    <w:p w:rsidR="00A004FC" w:rsidRDefault="00D867C1">
      <w:pPr>
        <w:rPr>
          <w:sz w:val="28"/>
          <w:szCs w:val="28"/>
        </w:rPr>
      </w:pPr>
      <w:r w:rsidRPr="00D867C1">
        <w:rPr>
          <w:sz w:val="28"/>
          <w:szCs w:val="28"/>
        </w:rPr>
        <w:lastRenderedPageBreak/>
        <w:t>This functionality will effectually allow the user to overdraw any account they have access to that may contain a zero or negative balance up to the available control balance calculated on each line.</w:t>
      </w:r>
      <w:r w:rsidR="005E4498">
        <w:rPr>
          <w:sz w:val="28"/>
          <w:szCs w:val="28"/>
        </w:rPr>
        <w:t xml:space="preserve">  If the “</w:t>
      </w:r>
      <w:r w:rsidR="00A004FC">
        <w:rPr>
          <w:sz w:val="28"/>
          <w:szCs w:val="28"/>
        </w:rPr>
        <w:t>CONTROL BALANCE”</w:t>
      </w:r>
      <w:r w:rsidR="005E4498">
        <w:rPr>
          <w:sz w:val="28"/>
          <w:szCs w:val="28"/>
        </w:rPr>
        <w:t xml:space="preserve"> reaches zero</w:t>
      </w:r>
    </w:p>
    <w:p w:rsidR="008C7F4F" w:rsidRDefault="005E4498">
      <w:pPr>
        <w:rPr>
          <w:sz w:val="28"/>
          <w:szCs w:val="28"/>
        </w:rPr>
      </w:pPr>
      <w:r>
        <w:rPr>
          <w:sz w:val="28"/>
          <w:szCs w:val="28"/>
        </w:rPr>
        <w:t xml:space="preserve"> </w:t>
      </w:r>
      <w:proofErr w:type="gramStart"/>
      <w:r>
        <w:rPr>
          <w:sz w:val="28"/>
          <w:szCs w:val="28"/>
        </w:rPr>
        <w:t>or</w:t>
      </w:r>
      <w:proofErr w:type="gramEnd"/>
      <w:r>
        <w:rPr>
          <w:sz w:val="28"/>
          <w:szCs w:val="28"/>
        </w:rPr>
        <w:t xml:space="preserve"> </w:t>
      </w:r>
      <w:r w:rsidR="00A004FC">
        <w:rPr>
          <w:sz w:val="28"/>
          <w:szCs w:val="28"/>
        </w:rPr>
        <w:t>displays</w:t>
      </w:r>
      <w:r>
        <w:rPr>
          <w:sz w:val="28"/>
          <w:szCs w:val="28"/>
        </w:rPr>
        <w:t xml:space="preserve"> negative the entire Requisition/Purchas Order will be automatically backed out and disappear.  </w:t>
      </w:r>
    </w:p>
    <w:p w:rsidR="00A004FC" w:rsidRDefault="00A004FC">
      <w:pPr>
        <w:rPr>
          <w:sz w:val="28"/>
          <w:szCs w:val="28"/>
        </w:rPr>
      </w:pPr>
    </w:p>
    <w:p w:rsidR="00A004FC" w:rsidRDefault="00A004FC">
      <w:pPr>
        <w:rPr>
          <w:sz w:val="28"/>
          <w:szCs w:val="28"/>
        </w:rPr>
      </w:pPr>
    </w:p>
    <w:p w:rsidR="00A004FC" w:rsidRDefault="00A004FC">
      <w:pPr>
        <w:rPr>
          <w:sz w:val="28"/>
          <w:szCs w:val="28"/>
        </w:rPr>
      </w:pPr>
      <w:r w:rsidRPr="00A004FC">
        <w:rPr>
          <w:b/>
          <w:sz w:val="28"/>
          <w:szCs w:val="28"/>
        </w:rPr>
        <w:t>SET UP</w:t>
      </w:r>
      <w:r>
        <w:rPr>
          <w:sz w:val="28"/>
          <w:szCs w:val="28"/>
        </w:rPr>
        <w:t xml:space="preserve">:  </w:t>
      </w:r>
    </w:p>
    <w:p w:rsidR="00A004FC" w:rsidRDefault="00A004FC">
      <w:pPr>
        <w:rPr>
          <w:sz w:val="28"/>
          <w:szCs w:val="28"/>
        </w:rPr>
      </w:pPr>
    </w:p>
    <w:p w:rsidR="00A336AE" w:rsidRDefault="00A004FC" w:rsidP="00A336AE">
      <w:pPr>
        <w:rPr>
          <w:sz w:val="28"/>
          <w:szCs w:val="28"/>
        </w:rPr>
      </w:pPr>
      <w:r>
        <w:rPr>
          <w:sz w:val="28"/>
          <w:szCs w:val="28"/>
        </w:rPr>
        <w:t>Th</w:t>
      </w:r>
      <w:r w:rsidR="00A336AE" w:rsidRPr="007D335D">
        <w:rPr>
          <w:sz w:val="28"/>
          <w:szCs w:val="28"/>
        </w:rPr>
        <w:t>e system administrator or IMG will need to set the background parameter settings to establish the segment code of the account that will be used in calculating the control balance.  There is also an override setting, when set to yes allows any level one (1) user will be allow to override the control balance.</w:t>
      </w:r>
    </w:p>
    <w:p w:rsidR="00A004FC" w:rsidRDefault="00A004FC" w:rsidP="00A336AE">
      <w:pPr>
        <w:rPr>
          <w:sz w:val="28"/>
          <w:szCs w:val="28"/>
        </w:rPr>
      </w:pPr>
    </w:p>
    <w:p w:rsidR="00A004FC" w:rsidRDefault="00A004FC" w:rsidP="00A336AE">
      <w:pPr>
        <w:rPr>
          <w:sz w:val="28"/>
          <w:szCs w:val="28"/>
        </w:rPr>
      </w:pPr>
      <w:r>
        <w:rPr>
          <w:sz w:val="28"/>
          <w:szCs w:val="28"/>
        </w:rPr>
        <w:t xml:space="preserve">In addition, each user will need to be assigned to their particular accounts for this segment code.  </w:t>
      </w:r>
    </w:p>
    <w:p w:rsidR="00A004FC" w:rsidRDefault="00A004FC" w:rsidP="00A336AE">
      <w:pPr>
        <w:rPr>
          <w:sz w:val="28"/>
          <w:szCs w:val="28"/>
        </w:rPr>
      </w:pPr>
    </w:p>
    <w:p w:rsidR="00A004FC" w:rsidRPr="007D335D" w:rsidRDefault="00A004FC" w:rsidP="00A336AE">
      <w:pPr>
        <w:rPr>
          <w:sz w:val="28"/>
          <w:szCs w:val="28"/>
        </w:rPr>
      </w:pPr>
      <w:r>
        <w:rPr>
          <w:sz w:val="28"/>
          <w:szCs w:val="28"/>
        </w:rPr>
        <w:t>Use of segment code that is defined as a department or location code may include payroll accounts that the end users can be restricted from accessing.  If restricted the “Control Balance” will not calculate these account balances in the total available “Control Balance”.</w:t>
      </w:r>
      <w:bookmarkStart w:id="0" w:name="_GoBack"/>
      <w:bookmarkEnd w:id="0"/>
    </w:p>
    <w:p w:rsidR="00A336AE" w:rsidRDefault="00A336AE" w:rsidP="00A336AE">
      <w:pPr>
        <w:rPr>
          <w:b/>
          <w:sz w:val="32"/>
          <w:szCs w:val="32"/>
        </w:rPr>
      </w:pPr>
    </w:p>
    <w:p w:rsidR="006817FC" w:rsidRPr="00804603" w:rsidRDefault="006817FC">
      <w:pPr>
        <w:rPr>
          <w:sz w:val="40"/>
          <w:szCs w:val="40"/>
        </w:rPr>
      </w:pPr>
    </w:p>
    <w:sectPr w:rsidR="006817FC" w:rsidRPr="00804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03"/>
    <w:rsid w:val="00130210"/>
    <w:rsid w:val="002016CC"/>
    <w:rsid w:val="00252042"/>
    <w:rsid w:val="004812F9"/>
    <w:rsid w:val="00586EE4"/>
    <w:rsid w:val="005E4498"/>
    <w:rsid w:val="006817FC"/>
    <w:rsid w:val="007D335D"/>
    <w:rsid w:val="007D6177"/>
    <w:rsid w:val="00804603"/>
    <w:rsid w:val="00887261"/>
    <w:rsid w:val="008C7F4F"/>
    <w:rsid w:val="009A5639"/>
    <w:rsid w:val="00A004FC"/>
    <w:rsid w:val="00A336AE"/>
    <w:rsid w:val="00AF5D80"/>
    <w:rsid w:val="00B17B24"/>
    <w:rsid w:val="00D867C1"/>
    <w:rsid w:val="00F032D9"/>
    <w:rsid w:val="00F7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4812F9"/>
    <w:rPr>
      <w:rFonts w:ascii="Tahoma" w:hAnsi="Tahoma" w:cs="Tahoma"/>
      <w:sz w:val="16"/>
      <w:szCs w:val="16"/>
    </w:rPr>
  </w:style>
  <w:style w:type="character" w:customStyle="1" w:styleId="BalloonTextChar">
    <w:name w:val="Balloon Text Char"/>
    <w:basedOn w:val="DefaultParagraphFont"/>
    <w:link w:val="BalloonText"/>
    <w:uiPriority w:val="99"/>
    <w:semiHidden/>
    <w:rsid w:val="004812F9"/>
    <w:rPr>
      <w:rFonts w:ascii="Tahoma" w:hAnsi="Tahoma" w:cs="Tahoma"/>
      <w:sz w:val="16"/>
      <w:szCs w:val="16"/>
    </w:rPr>
  </w:style>
  <w:style w:type="character" w:styleId="Hyperlink">
    <w:name w:val="Hyperlink"/>
    <w:basedOn w:val="DefaultParagraphFont"/>
    <w:uiPriority w:val="99"/>
    <w:semiHidden/>
    <w:unhideWhenUsed/>
    <w:rsid w:val="008C7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6CC"/>
    <w:rPr>
      <w:sz w:val="24"/>
      <w:szCs w:val="24"/>
    </w:rPr>
  </w:style>
  <w:style w:type="paragraph" w:styleId="Heading1">
    <w:name w:val="heading 1"/>
    <w:basedOn w:val="Normal"/>
    <w:next w:val="Normal"/>
    <w:link w:val="Heading1Char"/>
    <w:uiPriority w:val="9"/>
    <w:qFormat/>
    <w:rsid w:val="002016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016C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016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016C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016C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016C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016C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016C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016C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16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16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016CC"/>
    <w:rPr>
      <w:rFonts w:cstheme="majorBidi"/>
      <w:b/>
      <w:bCs/>
      <w:sz w:val="28"/>
      <w:szCs w:val="28"/>
    </w:rPr>
  </w:style>
  <w:style w:type="character" w:customStyle="1" w:styleId="Heading5Char">
    <w:name w:val="Heading 5 Char"/>
    <w:basedOn w:val="DefaultParagraphFont"/>
    <w:link w:val="Heading5"/>
    <w:uiPriority w:val="9"/>
    <w:semiHidden/>
    <w:rsid w:val="002016CC"/>
    <w:rPr>
      <w:rFonts w:cstheme="majorBidi"/>
      <w:b/>
      <w:bCs/>
      <w:i/>
      <w:iCs/>
      <w:sz w:val="26"/>
      <w:szCs w:val="26"/>
    </w:rPr>
  </w:style>
  <w:style w:type="character" w:customStyle="1" w:styleId="Heading6Char">
    <w:name w:val="Heading 6 Char"/>
    <w:basedOn w:val="DefaultParagraphFont"/>
    <w:link w:val="Heading6"/>
    <w:uiPriority w:val="9"/>
    <w:semiHidden/>
    <w:rsid w:val="002016CC"/>
    <w:rPr>
      <w:rFonts w:cstheme="majorBidi"/>
      <w:b/>
      <w:bCs/>
    </w:rPr>
  </w:style>
  <w:style w:type="character" w:customStyle="1" w:styleId="Heading7Char">
    <w:name w:val="Heading 7 Char"/>
    <w:basedOn w:val="DefaultParagraphFont"/>
    <w:link w:val="Heading7"/>
    <w:uiPriority w:val="9"/>
    <w:semiHidden/>
    <w:rsid w:val="002016CC"/>
    <w:rPr>
      <w:rFonts w:cstheme="majorBidi"/>
      <w:sz w:val="24"/>
      <w:szCs w:val="24"/>
    </w:rPr>
  </w:style>
  <w:style w:type="character" w:customStyle="1" w:styleId="Heading8Char">
    <w:name w:val="Heading 8 Char"/>
    <w:basedOn w:val="DefaultParagraphFont"/>
    <w:link w:val="Heading8"/>
    <w:uiPriority w:val="9"/>
    <w:semiHidden/>
    <w:rsid w:val="002016CC"/>
    <w:rPr>
      <w:rFonts w:cstheme="majorBidi"/>
      <w:i/>
      <w:iCs/>
      <w:sz w:val="24"/>
      <w:szCs w:val="24"/>
    </w:rPr>
  </w:style>
  <w:style w:type="character" w:customStyle="1" w:styleId="Heading9Char">
    <w:name w:val="Heading 9 Char"/>
    <w:basedOn w:val="DefaultParagraphFont"/>
    <w:link w:val="Heading9"/>
    <w:uiPriority w:val="9"/>
    <w:semiHidden/>
    <w:rsid w:val="002016CC"/>
    <w:rPr>
      <w:rFonts w:asciiTheme="majorHAnsi" w:eastAsiaTheme="majorEastAsia" w:hAnsiTheme="majorHAnsi" w:cstheme="majorBidi"/>
    </w:rPr>
  </w:style>
  <w:style w:type="paragraph" w:styleId="Title">
    <w:name w:val="Title"/>
    <w:basedOn w:val="Normal"/>
    <w:next w:val="Normal"/>
    <w:link w:val="TitleChar"/>
    <w:uiPriority w:val="10"/>
    <w:qFormat/>
    <w:rsid w:val="002016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016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016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016CC"/>
    <w:rPr>
      <w:rFonts w:asciiTheme="majorHAnsi" w:eastAsiaTheme="majorEastAsia" w:hAnsiTheme="majorHAnsi" w:cstheme="majorBidi"/>
      <w:sz w:val="24"/>
      <w:szCs w:val="24"/>
    </w:rPr>
  </w:style>
  <w:style w:type="character" w:styleId="Strong">
    <w:name w:val="Strong"/>
    <w:basedOn w:val="DefaultParagraphFont"/>
    <w:uiPriority w:val="22"/>
    <w:qFormat/>
    <w:rsid w:val="002016CC"/>
    <w:rPr>
      <w:b/>
      <w:bCs/>
    </w:rPr>
  </w:style>
  <w:style w:type="character" w:styleId="Emphasis">
    <w:name w:val="Emphasis"/>
    <w:basedOn w:val="DefaultParagraphFont"/>
    <w:uiPriority w:val="20"/>
    <w:qFormat/>
    <w:rsid w:val="002016CC"/>
    <w:rPr>
      <w:rFonts w:asciiTheme="minorHAnsi" w:hAnsiTheme="minorHAnsi"/>
      <w:b/>
      <w:i/>
      <w:iCs/>
    </w:rPr>
  </w:style>
  <w:style w:type="paragraph" w:styleId="NoSpacing">
    <w:name w:val="No Spacing"/>
    <w:basedOn w:val="Normal"/>
    <w:uiPriority w:val="1"/>
    <w:qFormat/>
    <w:rsid w:val="002016CC"/>
    <w:rPr>
      <w:szCs w:val="32"/>
    </w:rPr>
  </w:style>
  <w:style w:type="paragraph" w:styleId="ListParagraph">
    <w:name w:val="List Paragraph"/>
    <w:basedOn w:val="Normal"/>
    <w:uiPriority w:val="34"/>
    <w:qFormat/>
    <w:rsid w:val="002016CC"/>
    <w:pPr>
      <w:ind w:left="720"/>
      <w:contextualSpacing/>
    </w:pPr>
  </w:style>
  <w:style w:type="paragraph" w:styleId="Quote">
    <w:name w:val="Quote"/>
    <w:basedOn w:val="Normal"/>
    <w:next w:val="Normal"/>
    <w:link w:val="QuoteChar"/>
    <w:uiPriority w:val="29"/>
    <w:qFormat/>
    <w:rsid w:val="002016CC"/>
    <w:rPr>
      <w:i/>
    </w:rPr>
  </w:style>
  <w:style w:type="character" w:customStyle="1" w:styleId="QuoteChar">
    <w:name w:val="Quote Char"/>
    <w:basedOn w:val="DefaultParagraphFont"/>
    <w:link w:val="Quote"/>
    <w:uiPriority w:val="29"/>
    <w:rsid w:val="002016CC"/>
    <w:rPr>
      <w:i/>
      <w:sz w:val="24"/>
      <w:szCs w:val="24"/>
    </w:rPr>
  </w:style>
  <w:style w:type="paragraph" w:styleId="IntenseQuote">
    <w:name w:val="Intense Quote"/>
    <w:basedOn w:val="Normal"/>
    <w:next w:val="Normal"/>
    <w:link w:val="IntenseQuoteChar"/>
    <w:uiPriority w:val="30"/>
    <w:qFormat/>
    <w:rsid w:val="002016CC"/>
    <w:pPr>
      <w:ind w:left="720" w:right="720"/>
    </w:pPr>
    <w:rPr>
      <w:b/>
      <w:i/>
      <w:szCs w:val="22"/>
    </w:rPr>
  </w:style>
  <w:style w:type="character" w:customStyle="1" w:styleId="IntenseQuoteChar">
    <w:name w:val="Intense Quote Char"/>
    <w:basedOn w:val="DefaultParagraphFont"/>
    <w:link w:val="IntenseQuote"/>
    <w:uiPriority w:val="30"/>
    <w:rsid w:val="002016CC"/>
    <w:rPr>
      <w:b/>
      <w:i/>
      <w:sz w:val="24"/>
    </w:rPr>
  </w:style>
  <w:style w:type="character" w:styleId="SubtleEmphasis">
    <w:name w:val="Subtle Emphasis"/>
    <w:uiPriority w:val="19"/>
    <w:qFormat/>
    <w:rsid w:val="002016CC"/>
    <w:rPr>
      <w:i/>
      <w:color w:val="5A5A5A" w:themeColor="text1" w:themeTint="A5"/>
    </w:rPr>
  </w:style>
  <w:style w:type="character" w:styleId="IntenseEmphasis">
    <w:name w:val="Intense Emphasis"/>
    <w:basedOn w:val="DefaultParagraphFont"/>
    <w:uiPriority w:val="21"/>
    <w:qFormat/>
    <w:rsid w:val="002016CC"/>
    <w:rPr>
      <w:b/>
      <w:i/>
      <w:sz w:val="24"/>
      <w:szCs w:val="24"/>
      <w:u w:val="single"/>
    </w:rPr>
  </w:style>
  <w:style w:type="character" w:styleId="SubtleReference">
    <w:name w:val="Subtle Reference"/>
    <w:basedOn w:val="DefaultParagraphFont"/>
    <w:uiPriority w:val="31"/>
    <w:qFormat/>
    <w:rsid w:val="002016CC"/>
    <w:rPr>
      <w:sz w:val="24"/>
      <w:szCs w:val="24"/>
      <w:u w:val="single"/>
    </w:rPr>
  </w:style>
  <w:style w:type="character" w:styleId="IntenseReference">
    <w:name w:val="Intense Reference"/>
    <w:basedOn w:val="DefaultParagraphFont"/>
    <w:uiPriority w:val="32"/>
    <w:qFormat/>
    <w:rsid w:val="002016CC"/>
    <w:rPr>
      <w:b/>
      <w:sz w:val="24"/>
      <w:u w:val="single"/>
    </w:rPr>
  </w:style>
  <w:style w:type="character" w:styleId="BookTitle">
    <w:name w:val="Book Title"/>
    <w:basedOn w:val="DefaultParagraphFont"/>
    <w:uiPriority w:val="33"/>
    <w:qFormat/>
    <w:rsid w:val="002016C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6CC"/>
    <w:pPr>
      <w:outlineLvl w:val="9"/>
    </w:pPr>
  </w:style>
  <w:style w:type="paragraph" w:styleId="BalloonText">
    <w:name w:val="Balloon Text"/>
    <w:basedOn w:val="Normal"/>
    <w:link w:val="BalloonTextChar"/>
    <w:uiPriority w:val="99"/>
    <w:semiHidden/>
    <w:unhideWhenUsed/>
    <w:rsid w:val="004812F9"/>
    <w:rPr>
      <w:rFonts w:ascii="Tahoma" w:hAnsi="Tahoma" w:cs="Tahoma"/>
      <w:sz w:val="16"/>
      <w:szCs w:val="16"/>
    </w:rPr>
  </w:style>
  <w:style w:type="character" w:customStyle="1" w:styleId="BalloonTextChar">
    <w:name w:val="Balloon Text Char"/>
    <w:basedOn w:val="DefaultParagraphFont"/>
    <w:link w:val="BalloonText"/>
    <w:uiPriority w:val="99"/>
    <w:semiHidden/>
    <w:rsid w:val="004812F9"/>
    <w:rPr>
      <w:rFonts w:ascii="Tahoma" w:hAnsi="Tahoma" w:cs="Tahoma"/>
      <w:sz w:val="16"/>
      <w:szCs w:val="16"/>
    </w:rPr>
  </w:style>
  <w:style w:type="character" w:styleId="Hyperlink">
    <w:name w:val="Hyperlink"/>
    <w:basedOn w:val="DefaultParagraphFont"/>
    <w:uiPriority w:val="99"/>
    <w:semiHidden/>
    <w:unhideWhenUsed/>
    <w:rsid w:val="008C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4</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IMG</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Dino</cp:lastModifiedBy>
  <cp:revision>7</cp:revision>
  <cp:lastPrinted>2013-04-12T20:09:00Z</cp:lastPrinted>
  <dcterms:created xsi:type="dcterms:W3CDTF">2013-04-08T15:28:00Z</dcterms:created>
  <dcterms:modified xsi:type="dcterms:W3CDTF">2013-04-12T20:23:00Z</dcterms:modified>
</cp:coreProperties>
</file>