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01" w:rsidRPr="00214431" w:rsidRDefault="00B82B01" w:rsidP="00B82B01">
      <w:pPr>
        <w:rPr>
          <w:b/>
          <w:color w:val="365F91" w:themeColor="accent1" w:themeShade="BF"/>
          <w:sz w:val="28"/>
          <w:szCs w:val="28"/>
        </w:rPr>
      </w:pPr>
      <w:r w:rsidRPr="00214431">
        <w:rPr>
          <w:b/>
          <w:color w:val="365F91" w:themeColor="accent1" w:themeShade="BF"/>
          <w:sz w:val="28"/>
          <w:szCs w:val="28"/>
        </w:rPr>
        <w:t>IMG Software is pleased to provide</w:t>
      </w:r>
      <w:r w:rsidR="00214431" w:rsidRPr="00214431">
        <w:rPr>
          <w:b/>
          <w:color w:val="365F91" w:themeColor="accent1" w:themeShade="BF"/>
          <w:sz w:val="28"/>
          <w:szCs w:val="28"/>
        </w:rPr>
        <w:t xml:space="preserve"> a new iPass software interface!</w:t>
      </w:r>
    </w:p>
    <w:p w:rsidR="00B82B01" w:rsidRPr="00B82B01" w:rsidRDefault="00B82B01" w:rsidP="00B82B01">
      <w:pPr>
        <w:rPr>
          <w:color w:val="365F91" w:themeColor="accent1" w:themeShade="BF"/>
          <w:sz w:val="24"/>
          <w:szCs w:val="24"/>
        </w:rPr>
      </w:pPr>
      <w:r w:rsidRPr="00B82B01">
        <w:rPr>
          <w:noProof/>
          <w:color w:val="365F91" w:themeColor="accent1" w:themeShade="BF"/>
          <w:sz w:val="24"/>
          <w:szCs w:val="24"/>
        </w:rPr>
        <mc:AlternateContent>
          <mc:Choice Requires="wps">
            <w:drawing>
              <wp:anchor distT="0" distB="0" distL="114300" distR="114300" simplePos="0" relativeHeight="251659264" behindDoc="0" locked="0" layoutInCell="1" allowOverlap="1" wp14:anchorId="3C3E4937" wp14:editId="3C8B9DDE">
                <wp:simplePos x="0" y="0"/>
                <wp:positionH relativeFrom="column">
                  <wp:posOffset>272144</wp:posOffset>
                </wp:positionH>
                <wp:positionV relativeFrom="paragraph">
                  <wp:posOffset>540748</wp:posOffset>
                </wp:positionV>
                <wp:extent cx="3766456" cy="674642"/>
                <wp:effectExtent l="38100" t="19050" r="5715" b="106680"/>
                <wp:wrapNone/>
                <wp:docPr id="2" name="Straight Arrow Connector 2"/>
                <wp:cNvGraphicFramePr/>
                <a:graphic xmlns:a="http://schemas.openxmlformats.org/drawingml/2006/main">
                  <a:graphicData uri="http://schemas.microsoft.com/office/word/2010/wordprocessingShape">
                    <wps:wsp>
                      <wps:cNvCnPr/>
                      <wps:spPr>
                        <a:xfrm flipH="1">
                          <a:off x="0" y="0"/>
                          <a:ext cx="3766456" cy="674642"/>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1.45pt;margin-top:42.6pt;width:296.55pt;height:53.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AAAAIAAEoEAAAOAAAAZHJzL2Uyb0RvYy54bWysVE2P0zAUvCPxHyzfadJSsquo6Qp1KRwQ&#10;VOzyA1zHTiz5S8+maf89z06aZUEcFtGDFcdv5s1Mn7O5OxtNTgKCcrahy0VJibDctcp2Df3+uH9z&#10;S0mIzLZMOysaehGB3m1fv9oMvhYr1zvdCiBIYkM9+Ib2Mfq6KALvhWFh4byweCgdGBZxC13RAhuQ&#10;3ehiVZZVMThoPTguQsC39+Mh3WZ+KQWPX6UMIhLdUNQW8wp5Paa12G5Y3QHzveKTDPYPKgxTFpvO&#10;VPcsMvID1B9URnFwwcm44M4UTkrFRfaAbpblb24eeuZF9oLhBD/HFP4fLf9yOgBRbUNXlFhm8C96&#10;iMBU10fyHsANZOesxRgdkFVKa/ChRtDOHmDaBX+AZP0swRCplf+Eg5DDQHvknLO+zFmLcyQcX769&#10;qar1u4oSjmfVzbpaZ/pi5El8HkL8KJwh6aGhYZI16xl7sNPnEFEJAq+ABNaWDNjkdlmWWUpwWrV7&#10;pXU6DNAddxrIieFU7Pcl/pI1pHhWFpnSH2xL4sVjLCylMZVpi9UpidF7fooXLcbO34TERNHjqDDP&#10;spj7Mc6FjcuZCasTTKK2GThpTpfgb8CpPkFFnvOXgGdE7uxsnMFGWQdjYs+7x/NVshzrrwmMvlME&#10;R9de8lTkaHBgc6TT5Uo34td9hj99ArY/AQAA//8DAFBLAwQUAAYACAAAACEAIHMn5+AAAAAJAQAA&#10;DwAAAGRycy9kb3ducmV2LnhtbEyPQUvDQBCF74L/YRnBm9001pDGbEoVxCIVbCp43SbTJJidDdlt&#10;uv33jic9Du/jzffyVTC9mHB0nSUF81kEAqmydUeNgs/9y10KwnlNte4toYILOlgV11e5zmp7ph1O&#10;pW8El5DLtILW+yGT0lUtGu1mdkDi7GhHoz2fYyPrUZ+53PQyjqJEGt0Rf2j1gM8tVt/lySjYxB/l&#10;0zaEr1QPb5v1uz1uXy+TUrc3Yf0IwmPwfzD86rM6FOx0sCeqnegVLOIlkwrShxgE58l9wtsODC7n&#10;C5BFLv8vKH4AAAD//wMAUEsBAi0AFAAGAAgAAAAhALaDOJL+AAAA4QEAABMAAAAAAAAAAAAAAAAA&#10;AAAAAFtDb250ZW50X1R5cGVzXS54bWxQSwECLQAUAAYACAAAACEAOP0h/9YAAACUAQAACwAAAAAA&#10;AAAAAAAAAAAvAQAAX3JlbHMvLnJlbHNQSwECLQAUAAYACAAAACEAsDHgAAACAABKBAAADgAAAAAA&#10;AAAAAAAAAAAuAgAAZHJzL2Uyb0RvYy54bWxQSwECLQAUAAYACAAAACEAIHMn5+AAAAAJAQAADwAA&#10;AAAAAAAAAAAAAABaBAAAZHJzL2Rvd25yZXYueG1sUEsFBgAAAAAEAAQA8wAAAGcFAAAAAA==&#10;" strokecolor="red" strokeweight="3pt">
                <v:stroke endarrow="open"/>
              </v:shape>
            </w:pict>
          </mc:Fallback>
        </mc:AlternateContent>
      </w:r>
      <w:r w:rsidRPr="00B82B01">
        <w:rPr>
          <w:color w:val="365F91" w:themeColor="accent1" w:themeShade="BF"/>
          <w:sz w:val="24"/>
          <w:szCs w:val="24"/>
        </w:rPr>
        <w:t xml:space="preserve">A key component of this roll-out will be the show/hide feature on the top left of the screen. Hide will allow users to work in a full screen mode. Click on the  </w:t>
      </w:r>
      <w:r w:rsidRPr="00B82B01">
        <w:rPr>
          <w:noProof/>
          <w:color w:val="365F91" w:themeColor="accent1" w:themeShade="BF"/>
          <w:sz w:val="24"/>
          <w:szCs w:val="24"/>
        </w:rPr>
        <w:drawing>
          <wp:inline distT="0" distB="0" distL="0" distR="0" wp14:anchorId="111C7AEB" wp14:editId="0CA44D8F">
            <wp:extent cx="326572" cy="26058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_togg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439" cy="262868"/>
                    </a:xfrm>
                    <a:prstGeom prst="rect">
                      <a:avLst/>
                    </a:prstGeom>
                  </pic:spPr>
                </pic:pic>
              </a:graphicData>
            </a:graphic>
          </wp:inline>
        </w:drawing>
      </w:r>
      <w:r w:rsidRPr="00B82B01">
        <w:rPr>
          <w:color w:val="365F91" w:themeColor="accent1" w:themeShade="BF"/>
          <w:sz w:val="24"/>
          <w:szCs w:val="24"/>
        </w:rPr>
        <w:t xml:space="preserve">  icon to show or hide the menu folders.</w:t>
      </w:r>
    </w:p>
    <w:p w:rsidR="00B82B01" w:rsidRDefault="00B82B01" w:rsidP="00B82B01">
      <w:pPr>
        <w:rPr>
          <w:noProof/>
        </w:rPr>
      </w:pPr>
      <w:r>
        <w:rPr>
          <w:noProof/>
        </w:rPr>
        <w:drawing>
          <wp:inline distT="0" distB="0" distL="0" distR="0" wp14:anchorId="7DE5AD9F" wp14:editId="6F429E0D">
            <wp:extent cx="5943600" cy="2688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b="22788"/>
                    <a:stretch/>
                  </pic:blipFill>
                  <pic:spPr bwMode="auto">
                    <a:xfrm>
                      <a:off x="0" y="0"/>
                      <a:ext cx="5943600" cy="2688590"/>
                    </a:xfrm>
                    <a:prstGeom prst="rect">
                      <a:avLst/>
                    </a:prstGeom>
                    <a:ln>
                      <a:noFill/>
                    </a:ln>
                    <a:extLst>
                      <a:ext uri="{53640926-AAD7-44D8-BBD7-CCE9431645EC}">
                        <a14:shadowObscured xmlns:a14="http://schemas.microsoft.com/office/drawing/2010/main"/>
                      </a:ext>
                    </a:extLst>
                  </pic:spPr>
                </pic:pic>
              </a:graphicData>
            </a:graphic>
          </wp:inline>
        </w:drawing>
      </w:r>
    </w:p>
    <w:p w:rsidR="00B82B01" w:rsidRPr="00214431" w:rsidRDefault="00B82B01" w:rsidP="00B82B01">
      <w:pPr>
        <w:rPr>
          <w:b/>
          <w:noProof/>
          <w:color w:val="365F91" w:themeColor="accent1" w:themeShade="BF"/>
          <w:sz w:val="24"/>
          <w:szCs w:val="24"/>
        </w:rPr>
      </w:pPr>
      <w:r w:rsidRPr="00214431">
        <w:rPr>
          <w:b/>
          <w:noProof/>
          <w:color w:val="365F91" w:themeColor="accent1" w:themeShade="BF"/>
          <w:sz w:val="24"/>
          <w:szCs w:val="24"/>
        </w:rPr>
        <mc:AlternateContent>
          <mc:Choice Requires="wps">
            <w:drawing>
              <wp:anchor distT="0" distB="0" distL="114300" distR="114300" simplePos="0" relativeHeight="251660288" behindDoc="0" locked="0" layoutInCell="1" allowOverlap="1" wp14:anchorId="0A7718D8" wp14:editId="1600C17B">
                <wp:simplePos x="0" y="0"/>
                <wp:positionH relativeFrom="column">
                  <wp:posOffset>827314</wp:posOffset>
                </wp:positionH>
                <wp:positionV relativeFrom="paragraph">
                  <wp:posOffset>148136</wp:posOffset>
                </wp:positionV>
                <wp:extent cx="1175657" cy="772886"/>
                <wp:effectExtent l="38100" t="19050" r="24765" b="46355"/>
                <wp:wrapNone/>
                <wp:docPr id="4" name="Straight Arrow Connector 4"/>
                <wp:cNvGraphicFramePr/>
                <a:graphic xmlns:a="http://schemas.openxmlformats.org/drawingml/2006/main">
                  <a:graphicData uri="http://schemas.microsoft.com/office/word/2010/wordprocessingShape">
                    <wps:wsp>
                      <wps:cNvCnPr/>
                      <wps:spPr>
                        <a:xfrm flipH="1">
                          <a:off x="0" y="0"/>
                          <a:ext cx="1175657" cy="772886"/>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65.15pt;margin-top:11.65pt;width:92.55pt;height:60.8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Wn+gEAAEoEAAAOAAAAZHJzL2Uyb0RvYy54bWysVNuO0zAUfEfiHyy/0yRlt62ipivUpfCA&#10;oGLhA1zHTiz5pmPTtH/PsZOGq5BA5MGK4zNzZiYn2T5cjCZnAUE529BqUVIiLHetsl1DP386vNhQ&#10;EiKzLdPOioZeRaAPu+fPtoOvxdL1TrcCCJLYUA++oX2Mvi6KwHthWFg4LyweSgeGRdxCV7TABmQ3&#10;uliW5aoYHLQeHBch4NPH8ZDuMr+UgscPUgYRiW4oaot5hbye0lrstqzugPle8UkG+wcVhimLTWeq&#10;RxYZ+QLqFyqjOLjgZFxwZwonpeIie0A3VfmTm6eeeZG9YDjBzzGF/0fL35+PQFTb0DtKLDP4ip4i&#10;MNX1kbwCcAPZO2sxRgfkLqU1+FAjaG+PMO2CP0KyfpFgiNTKv8VByGGgPXLJWV/nrMUlEo4Pq2p9&#10;v7pfU8LxbL1ebjarRF+MPInPQ4hvhDMk3TQ0TLJmPWMPdn4X4gi8ARJYWzI09OWmKsssJTit2oPS&#10;Oh0G6E57DeTMcCoOhxKvqfcPZZEp/dq2JF49xsJSGlOZtqg0JTF6z3fxqsXY+aOQmGjyOLZOsyzm&#10;foxzYWM1M2F1gknUNgMnzX8CTvUJKvKc/w14RuTOzsYZbJR18DvZ8XKTLMf6WwKj7xTBybXXPBU5&#10;GhzY/Dqnjyt9Ed/vM/zbL2D3FQAA//8DAFBLAwQUAAYACAAAACEAH+SAGeAAAAAKAQAADwAAAGRy&#10;cy9kb3ducmV2LnhtbEyPQUvDQBCF74L/YRnBm91t0kqJ2ZQqiEVa0Ch4nWa3STA7G7LbNP33jic9&#10;DY/38ea9fD25Tox2CK0nDfOZAmGp8qalWsPnx/PdCkSISAY7T1bDxQZYF9dXOWbGn+ndjmWsBYdQ&#10;yFBDE2OfSRmqxjoMM99bYu/oB4eR5VBLM+CZw10nE6XupcOW+EODvX1qbPVdnpyGbfJWPu6m6WuF&#10;/et2s/fH3ctl1Pr2Zto8gIh2in8w/Nbn6lBwp4M/kQmiY52qlFENScqXgXS+XIA4sLNYKpBFLv9P&#10;KH4AAAD//wMAUEsBAi0AFAAGAAgAAAAhALaDOJL+AAAA4QEAABMAAAAAAAAAAAAAAAAAAAAAAFtD&#10;b250ZW50X1R5cGVzXS54bWxQSwECLQAUAAYACAAAACEAOP0h/9YAAACUAQAACwAAAAAAAAAAAAAA&#10;AAAvAQAAX3JlbHMvLnJlbHNQSwECLQAUAAYACAAAACEAMm7Vp/oBAABKBAAADgAAAAAAAAAAAAAA&#10;AAAuAgAAZHJzL2Uyb0RvYy54bWxQSwECLQAUAAYACAAAACEAH+SAGeAAAAAKAQAADwAAAAAAAAAA&#10;AAAAAABUBAAAZHJzL2Rvd25yZXYueG1sUEsFBgAAAAAEAAQA8wAAAGEFAAAAAA==&#10;" strokecolor="red" strokeweight="3pt">
                <v:stroke endarrow="open"/>
              </v:shape>
            </w:pict>
          </mc:Fallback>
        </mc:AlternateContent>
      </w:r>
      <w:r w:rsidRPr="00214431">
        <w:rPr>
          <w:b/>
          <w:noProof/>
          <w:color w:val="365F91" w:themeColor="accent1" w:themeShade="BF"/>
          <w:sz w:val="24"/>
          <w:szCs w:val="24"/>
        </w:rPr>
        <w:t>New Single-click link to My Data!</w:t>
      </w:r>
    </w:p>
    <w:p w:rsidR="00B82B01" w:rsidRDefault="00B82B01" w:rsidP="00B82B01">
      <w:pPr>
        <w:rPr>
          <w:noProof/>
        </w:rPr>
      </w:pPr>
    </w:p>
    <w:p w:rsidR="00B82B01" w:rsidRDefault="00B82B01" w:rsidP="00B82B01">
      <w:r>
        <w:rPr>
          <w:noProof/>
        </w:rPr>
        <w:drawing>
          <wp:inline distT="0" distB="0" distL="0" distR="0" wp14:anchorId="116D65A5" wp14:editId="2CE11BF2">
            <wp:extent cx="5943600" cy="2688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b="22788"/>
                    <a:stretch/>
                  </pic:blipFill>
                  <pic:spPr bwMode="auto">
                    <a:xfrm>
                      <a:off x="0" y="0"/>
                      <a:ext cx="5943600" cy="2688771"/>
                    </a:xfrm>
                    <a:prstGeom prst="rect">
                      <a:avLst/>
                    </a:prstGeom>
                    <a:ln>
                      <a:noFill/>
                    </a:ln>
                    <a:extLst>
                      <a:ext uri="{53640926-AAD7-44D8-BBD7-CCE9431645EC}">
                        <a14:shadowObscured xmlns:a14="http://schemas.microsoft.com/office/drawing/2010/main"/>
                      </a:ext>
                    </a:extLst>
                  </pic:spPr>
                </pic:pic>
              </a:graphicData>
            </a:graphic>
          </wp:inline>
        </w:drawing>
      </w:r>
    </w:p>
    <w:p w:rsidR="00B82B01" w:rsidRDefault="00B82B01" w:rsidP="00B82B01"/>
    <w:p w:rsidR="00B82B01" w:rsidRDefault="00B82B01" w:rsidP="00B82B01"/>
    <w:p w:rsidR="00214431" w:rsidRPr="00214431" w:rsidRDefault="00214431" w:rsidP="00B82B01">
      <w:pPr>
        <w:rPr>
          <w:b/>
          <w:noProof/>
          <w:color w:val="365F91" w:themeColor="accent1" w:themeShade="BF"/>
          <w:sz w:val="24"/>
          <w:szCs w:val="24"/>
        </w:rPr>
      </w:pPr>
      <w:r>
        <w:rPr>
          <w:b/>
          <w:noProof/>
          <w:color w:val="4F81BD" w:themeColor="accent1"/>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1981199</wp:posOffset>
                </wp:positionH>
                <wp:positionV relativeFrom="paragraph">
                  <wp:posOffset>97971</wp:posOffset>
                </wp:positionV>
                <wp:extent cx="2307771" cy="674915"/>
                <wp:effectExtent l="19050" t="19050" r="16510" b="87630"/>
                <wp:wrapNone/>
                <wp:docPr id="7" name="Straight Arrow Connector 7"/>
                <wp:cNvGraphicFramePr/>
                <a:graphic xmlns:a="http://schemas.openxmlformats.org/drawingml/2006/main">
                  <a:graphicData uri="http://schemas.microsoft.com/office/word/2010/wordprocessingShape">
                    <wps:wsp>
                      <wps:cNvCnPr/>
                      <wps:spPr>
                        <a:xfrm>
                          <a:off x="0" y="0"/>
                          <a:ext cx="2307771" cy="674915"/>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156pt;margin-top:7.7pt;width:181.7pt;height:53.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069gEAAEAEAAAOAAAAZHJzL2Uyb0RvYy54bWysU9uO0zAQfUfiHyy/0yRd2CxV0xXqUl4Q&#10;VCx8gOvYjSXfNDZN8veMnTTLgngAkQfHlzkz5xyPt/eD0eQiIChnG1qtSkqE5a5V9tzQb18Pr+4o&#10;CZHZlmlnRUNHEej97uWLbe83Yu06p1sBBJPYsOl9Q7sY/aYoAu+EYWHlvLB4KB0YFnEJ56IF1mN2&#10;o4t1Wd4WvYPWg+MiBNx9mA7pLueXUvD4WcogItENRW4xj5DHUxqL3ZZtzsB8p/hMg/0DC8OUxaJL&#10;qgcWGfkO6rdURnFwwcm44s4UTkrFRdaAaqryFzWPHfMia0Fzgl9sCv8vLf90OQJRbUNrSiwzeEWP&#10;EZg6d5G8A3A92Ttr0UYHpE5u9T5sELS3R5hXwR8hSR8kmPRHUWTIDo+Lw2KIhOPm+qas67qihOPZ&#10;bf36bfUmJS2e0B5C/CCcIWnS0DCTWVhU2WZ2+RjiBLwCUmltSd/Qm7uqLHNYcFq1B6V1OgxwPu01&#10;kAvDXjgcSvzm2s/CIlP6vW1JHD2awZIHc5i2yDTpnxTnWRy1mCp/ERJ9RI0Tw9zBYqnHOBc2Vksm&#10;jE4widwW4Mw5tf6fgHN8gorc3X8DXhC5srNxARtlHUyOPa8ehytlOcVfHZh0JwtOrh1zL2RrsE3z&#10;dc5PKr2Dn9cZ/vTwdz8AAAD//wMAUEsDBBQABgAIAAAAIQCdi2Ap3wAAAAoBAAAPAAAAZHJzL2Rv&#10;d25yZXYueG1sTI/NTsMwEITvSLyDtUjcqJMA/QlxKoQUCSGk0sIDuPESR9jrKHbbwNOzPcFtd2c0&#10;+021nrwTRxxjH0hBPstAILXB9NQp+HhvbpYgYtJktAuECr4xwrq+vKh0acKJtnjcpU5wCMVSK7Ap&#10;DaWUsbXodZyFAYm1zzB6nXgdO2lGfeJw72SRZXPpdU/8weoBnyy2X7uDV7DBzA76+eXHu1fT2O2q&#10;8W+2Uer6anp8AJFwSn9mOOMzOtTMtA8HMlE4Bbd5wV0SC/d3INgwX5yHPR+KfAGyruT/CvUvAAAA&#10;//8DAFBLAQItABQABgAIAAAAIQC2gziS/gAAAOEBAAATAAAAAAAAAAAAAAAAAAAAAABbQ29udGVu&#10;dF9UeXBlc10ueG1sUEsBAi0AFAAGAAgAAAAhADj9If/WAAAAlAEAAAsAAAAAAAAAAAAAAAAALwEA&#10;AF9yZWxzLy5yZWxzUEsBAi0AFAAGAAgAAAAhAFB+bTr2AQAAQAQAAA4AAAAAAAAAAAAAAAAALgIA&#10;AGRycy9lMm9Eb2MueG1sUEsBAi0AFAAGAAgAAAAhAJ2LYCnfAAAACgEAAA8AAAAAAAAAAAAAAAAA&#10;UAQAAGRycy9kb3ducmV2LnhtbFBLBQYAAAAABAAEAPMAAABcBQAAAAA=&#10;" strokecolor="red" strokeweight="3pt">
                <v:stroke endarrow="open"/>
              </v:shape>
            </w:pict>
          </mc:Fallback>
        </mc:AlternateContent>
      </w:r>
      <w:r w:rsidRPr="00214431">
        <w:rPr>
          <w:b/>
          <w:noProof/>
          <w:color w:val="365F91" w:themeColor="accent1" w:themeShade="BF"/>
          <w:sz w:val="24"/>
          <w:szCs w:val="24"/>
        </w:rPr>
        <w:t>New Single-click to Reports!</w:t>
      </w:r>
    </w:p>
    <w:p w:rsidR="00214431" w:rsidRDefault="00214431" w:rsidP="00B82B01">
      <w:pPr>
        <w:rPr>
          <w:noProof/>
        </w:rPr>
      </w:pPr>
    </w:p>
    <w:p w:rsidR="00B82B01" w:rsidRDefault="00214431" w:rsidP="00B82B01">
      <w:r>
        <w:rPr>
          <w:noProof/>
        </w:rPr>
        <w:drawing>
          <wp:inline distT="0" distB="0" distL="0" distR="0" wp14:anchorId="37BCD66A" wp14:editId="627A7A92">
            <wp:extent cx="5943600" cy="2688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b="22788"/>
                    <a:stretch/>
                  </pic:blipFill>
                  <pic:spPr bwMode="auto">
                    <a:xfrm>
                      <a:off x="0" y="0"/>
                      <a:ext cx="5943600" cy="2688590"/>
                    </a:xfrm>
                    <a:prstGeom prst="rect">
                      <a:avLst/>
                    </a:prstGeom>
                    <a:ln>
                      <a:noFill/>
                    </a:ln>
                    <a:extLst>
                      <a:ext uri="{53640926-AAD7-44D8-BBD7-CCE9431645EC}">
                        <a14:shadowObscured xmlns:a14="http://schemas.microsoft.com/office/drawing/2010/main"/>
                      </a:ext>
                    </a:extLst>
                  </pic:spPr>
                </pic:pic>
              </a:graphicData>
            </a:graphic>
          </wp:inline>
        </w:drawing>
      </w:r>
    </w:p>
    <w:p w:rsidR="00B82B01" w:rsidRDefault="00B82B01" w:rsidP="00B82B01"/>
    <w:p w:rsidR="00AF2777" w:rsidRDefault="00B82B01" w:rsidP="00B82B01">
      <w:pPr>
        <w:rPr>
          <w:b/>
          <w:color w:val="365F91" w:themeColor="accent1" w:themeShade="BF"/>
          <w:sz w:val="24"/>
          <w:szCs w:val="24"/>
        </w:rPr>
      </w:pPr>
      <w:r w:rsidRPr="00214431">
        <w:rPr>
          <w:b/>
          <w:color w:val="365F91" w:themeColor="accent1" w:themeShade="BF"/>
          <w:sz w:val="24"/>
          <w:szCs w:val="24"/>
        </w:rPr>
        <w:t>Teachers will be exc</w:t>
      </w:r>
      <w:r w:rsidR="0069090B">
        <w:rPr>
          <w:b/>
          <w:color w:val="365F91" w:themeColor="accent1" w:themeShade="BF"/>
          <w:sz w:val="24"/>
          <w:szCs w:val="24"/>
        </w:rPr>
        <w:t xml:space="preserve">ited to use the new </w:t>
      </w:r>
      <w:proofErr w:type="spellStart"/>
      <w:r w:rsidR="0069090B">
        <w:rPr>
          <w:b/>
          <w:color w:val="365F91" w:themeColor="accent1" w:themeShade="BF"/>
          <w:sz w:val="24"/>
          <w:szCs w:val="24"/>
        </w:rPr>
        <w:t>Gradebook</w:t>
      </w:r>
      <w:proofErr w:type="spellEnd"/>
      <w:r w:rsidR="0069090B">
        <w:rPr>
          <w:b/>
          <w:color w:val="365F91" w:themeColor="accent1" w:themeShade="BF"/>
          <w:sz w:val="24"/>
          <w:szCs w:val="24"/>
        </w:rPr>
        <w:t xml:space="preserve">. </w:t>
      </w:r>
      <w:r w:rsidR="00EC4C83">
        <w:rPr>
          <w:b/>
          <w:color w:val="365F91" w:themeColor="accent1" w:themeShade="BF"/>
          <w:sz w:val="24"/>
          <w:szCs w:val="24"/>
        </w:rPr>
        <w:t xml:space="preserve"> </w:t>
      </w:r>
      <w:r w:rsidR="0069090B">
        <w:rPr>
          <w:b/>
          <w:color w:val="365F91" w:themeColor="accent1" w:themeShade="BF"/>
          <w:sz w:val="24"/>
          <w:szCs w:val="24"/>
        </w:rPr>
        <w:t>E</w:t>
      </w:r>
      <w:r w:rsidRPr="00214431">
        <w:rPr>
          <w:b/>
          <w:color w:val="365F91" w:themeColor="accent1" w:themeShade="BF"/>
          <w:sz w:val="24"/>
          <w:szCs w:val="24"/>
        </w:rPr>
        <w:t>nhanced sp</w:t>
      </w:r>
      <w:r w:rsidR="00214431">
        <w:rPr>
          <w:b/>
          <w:color w:val="365F91" w:themeColor="accent1" w:themeShade="BF"/>
          <w:sz w:val="24"/>
          <w:szCs w:val="24"/>
        </w:rPr>
        <w:t>readsheet capabilities</w:t>
      </w:r>
      <w:r w:rsidR="0069090B">
        <w:rPr>
          <w:b/>
          <w:color w:val="365F91" w:themeColor="accent1" w:themeShade="BF"/>
          <w:sz w:val="24"/>
          <w:szCs w:val="24"/>
        </w:rPr>
        <w:t>, easy user interface</w:t>
      </w:r>
      <w:r w:rsidR="00214431">
        <w:rPr>
          <w:b/>
          <w:color w:val="365F91" w:themeColor="accent1" w:themeShade="BF"/>
          <w:sz w:val="24"/>
          <w:szCs w:val="24"/>
        </w:rPr>
        <w:t xml:space="preserve"> and auto-</w:t>
      </w:r>
      <w:r w:rsidRPr="00214431">
        <w:rPr>
          <w:b/>
          <w:color w:val="365F91" w:themeColor="accent1" w:themeShade="BF"/>
          <w:sz w:val="24"/>
          <w:szCs w:val="24"/>
        </w:rPr>
        <w:t>save for grades are just a fe</w:t>
      </w:r>
      <w:r w:rsidR="00214431" w:rsidRPr="00214431">
        <w:rPr>
          <w:b/>
          <w:color w:val="365F91" w:themeColor="accent1" w:themeShade="BF"/>
          <w:sz w:val="24"/>
          <w:szCs w:val="24"/>
        </w:rPr>
        <w:t>w of the new features!</w:t>
      </w:r>
    </w:p>
    <w:p w:rsidR="0069090B" w:rsidRDefault="006B4ED6" w:rsidP="00B82B01">
      <w:pPr>
        <w:rPr>
          <w:b/>
          <w:color w:val="365F91" w:themeColor="accent1" w:themeShade="BF"/>
          <w:sz w:val="24"/>
          <w:szCs w:val="24"/>
        </w:rPr>
      </w:pPr>
      <w:r>
        <w:rPr>
          <w:noProof/>
        </w:rPr>
        <w:drawing>
          <wp:inline distT="0" distB="0" distL="0" distR="0" wp14:anchorId="1AEA79C4" wp14:editId="51E5BB50">
            <wp:extent cx="5943600" cy="34823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482340"/>
                    </a:xfrm>
                    <a:prstGeom prst="rect">
                      <a:avLst/>
                    </a:prstGeom>
                  </pic:spPr>
                </pic:pic>
              </a:graphicData>
            </a:graphic>
          </wp:inline>
        </w:drawing>
      </w:r>
    </w:p>
    <w:p w:rsidR="004E0F11" w:rsidRDefault="004E0F11" w:rsidP="00B82B01">
      <w:pPr>
        <w:rPr>
          <w:b/>
          <w:color w:val="365F91" w:themeColor="accent1" w:themeShade="BF"/>
          <w:sz w:val="24"/>
          <w:szCs w:val="24"/>
        </w:rPr>
      </w:pPr>
    </w:p>
    <w:p w:rsidR="00C130AD" w:rsidRDefault="00C130AD" w:rsidP="00B82B01">
      <w:pPr>
        <w:rPr>
          <w:b/>
          <w:color w:val="365F91" w:themeColor="accent1" w:themeShade="BF"/>
          <w:sz w:val="24"/>
          <w:szCs w:val="24"/>
        </w:rPr>
      </w:pPr>
      <w:r>
        <w:rPr>
          <w:b/>
          <w:color w:val="365F91" w:themeColor="accent1" w:themeShade="BF"/>
          <w:sz w:val="24"/>
          <w:szCs w:val="24"/>
        </w:rPr>
        <w:lastRenderedPageBreak/>
        <w:t>Key Items to Note:</w:t>
      </w:r>
    </w:p>
    <w:p w:rsidR="00C130AD" w:rsidRDefault="00C130AD" w:rsidP="00B82B01">
      <w:pPr>
        <w:rPr>
          <w:b/>
          <w:color w:val="365F91" w:themeColor="accent1" w:themeShade="BF"/>
          <w:sz w:val="24"/>
          <w:szCs w:val="24"/>
        </w:rPr>
      </w:pPr>
      <w:proofErr w:type="gramStart"/>
      <w:r>
        <w:rPr>
          <w:b/>
          <w:color w:val="365F91" w:themeColor="accent1" w:themeShade="BF"/>
          <w:sz w:val="24"/>
          <w:szCs w:val="24"/>
        </w:rPr>
        <w:t>iPass</w:t>
      </w:r>
      <w:proofErr w:type="gramEnd"/>
      <w:r>
        <w:rPr>
          <w:b/>
          <w:color w:val="365F91" w:themeColor="accent1" w:themeShade="BF"/>
          <w:sz w:val="24"/>
          <w:szCs w:val="24"/>
        </w:rPr>
        <w:t xml:space="preserve"> is being designed to preserve the old and provide a roadmap towards the new interface. The new iPass will function best in Internet Explorer 10, Firefox v23, and Google Chrome. You may experience performance issues in IE9 and lower as well as Safari.</w:t>
      </w:r>
    </w:p>
    <w:p w:rsidR="00C130AD" w:rsidRDefault="00C130AD" w:rsidP="00B82B01">
      <w:pPr>
        <w:rPr>
          <w:b/>
          <w:color w:val="365F91" w:themeColor="accent1" w:themeShade="BF"/>
          <w:sz w:val="24"/>
          <w:szCs w:val="24"/>
        </w:rPr>
      </w:pPr>
      <w:r>
        <w:rPr>
          <w:b/>
          <w:color w:val="365F91" w:themeColor="accent1" w:themeShade="BF"/>
          <w:sz w:val="24"/>
          <w:szCs w:val="24"/>
        </w:rPr>
        <w:t xml:space="preserve">In the upper left corner of the new view, you will see the icon </w:t>
      </w:r>
      <w:r w:rsidRPr="00C130AD">
        <w:rPr>
          <w:rFonts w:eastAsia="Times New Roman"/>
          <w:noProof/>
          <w:color w:val="365F91" w:themeColor="accent1" w:themeShade="BF"/>
          <w:sz w:val="24"/>
          <w:szCs w:val="24"/>
          <w:shd w:val="clear" w:color="auto" w:fill="D0D0D0"/>
        </w:rPr>
        <w:drawing>
          <wp:inline distT="0" distB="0" distL="0" distR="0" wp14:anchorId="7BBAE2AE" wp14:editId="4B972818">
            <wp:extent cx="489585" cy="381000"/>
            <wp:effectExtent l="0" t="0" r="5715" b="0"/>
            <wp:docPr id="10" name="Picture 10" descr="menutoggl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utoggle0.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89585" cy="381000"/>
                    </a:xfrm>
                    <a:prstGeom prst="rect">
                      <a:avLst/>
                    </a:prstGeom>
                    <a:noFill/>
                    <a:ln>
                      <a:noFill/>
                    </a:ln>
                  </pic:spPr>
                </pic:pic>
              </a:graphicData>
            </a:graphic>
          </wp:inline>
        </w:drawing>
      </w:r>
      <w:r>
        <w:rPr>
          <w:b/>
          <w:color w:val="365F91" w:themeColor="accent1" w:themeShade="BF"/>
          <w:sz w:val="24"/>
          <w:szCs w:val="24"/>
        </w:rPr>
        <w:t xml:space="preserve">  to show/hide the left menu options.  By default, the left items will be viewable upon login. Click once on the icon to hide the left menu options and work in a full screen view. Click again to show the menu items.</w:t>
      </w:r>
    </w:p>
    <w:p w:rsidR="009D71A2" w:rsidRDefault="009D71A2" w:rsidP="00B82B01">
      <w:pPr>
        <w:rPr>
          <w:b/>
          <w:color w:val="365F91" w:themeColor="accent1" w:themeShade="BF"/>
          <w:sz w:val="24"/>
          <w:szCs w:val="24"/>
        </w:rPr>
      </w:pPr>
      <w:r>
        <w:rPr>
          <w:b/>
          <w:noProof/>
          <w:color w:val="4F81BD" w:themeColor="accent1"/>
          <w:sz w:val="24"/>
          <w:szCs w:val="24"/>
        </w:rPr>
        <mc:AlternateContent>
          <mc:Choice Requires="wps">
            <w:drawing>
              <wp:anchor distT="0" distB="0" distL="114300" distR="114300" simplePos="0" relativeHeight="251662336" behindDoc="0" locked="0" layoutInCell="1" allowOverlap="1">
                <wp:simplePos x="0" y="0"/>
                <wp:positionH relativeFrom="column">
                  <wp:posOffset>435429</wp:posOffset>
                </wp:positionH>
                <wp:positionV relativeFrom="paragraph">
                  <wp:posOffset>338455</wp:posOffset>
                </wp:positionV>
                <wp:extent cx="2786742" cy="282575"/>
                <wp:effectExtent l="19050" t="19050" r="71120" b="117475"/>
                <wp:wrapNone/>
                <wp:docPr id="13" name="Straight Arrow Connector 13"/>
                <wp:cNvGraphicFramePr/>
                <a:graphic xmlns:a="http://schemas.openxmlformats.org/drawingml/2006/main">
                  <a:graphicData uri="http://schemas.microsoft.com/office/word/2010/wordprocessingShape">
                    <wps:wsp>
                      <wps:cNvCnPr/>
                      <wps:spPr>
                        <a:xfrm>
                          <a:off x="0" y="0"/>
                          <a:ext cx="2786742" cy="282575"/>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3" o:spid="_x0000_s1026" type="#_x0000_t32" style="position:absolute;margin-left:34.3pt;margin-top:26.65pt;width:219.45pt;height:2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mM+AEAAEIEAAAOAAAAZHJzL2Uyb0RvYy54bWysU9uO0zAQfUfiHyy/06RZdltVTVeoS3lB&#10;ULHsB7iOnVjyTWPTNH/P2EmzLGgfQOTB8WXOzDnH4+39xWhyFhCUszVdLkpKhOWuUbat6dP3w7s1&#10;JSEy2zDtrKjpIAK93719s+39RlSuc7oRQDCJDZve17SL0W+KIvBOGBYWzguLh9KBYRGX0BYNsB6z&#10;G11UZXlX9A4aD46LEHD3YTyku5xfSsHjVymDiETXFLnFPEIeT2ksdlu2aYH5TvGJBvsHFoYpi0Xn&#10;VA8sMvID1B+pjOLggpNxwZ0pnJSKi6wB1SzL39Q8dsyLrAXNCX62Kfy/tPzL+QhENXh3N5RYZvCO&#10;HiMw1XaRfABwPdk7a9FHBwRD0K/ehw3C9vYI0yr4IyTxFwkm/VEWuWSPh9ljcYmE42a1Wt+t3leU&#10;cDyr1tXt6jYlLZ7RHkL8JJwhaVLTMLGZaSyz0ez8OcQReAWk0tqSvqY362VZ5rDgtGoOSut0GKA9&#10;7TWQM8NuOBxK/KbaL8IiU/qjbUgcPLrBkglTmLbINOkfFedZHLQYK38TEp1EjSPD3MNirsc4FzYu&#10;50wYnWASuc3AiXNq/teAU3yCitzffwOeEbmys3EGG2UdjI69rB4vV8pyjL86MOpOFpxcM+ReyNZg&#10;o+brnB5Vegm/rjP8+envfgIAAP//AwBQSwMEFAAGAAgAAAAhAHBvzG7eAAAACAEAAA8AAABkcnMv&#10;ZG93bnJldi54bWxMj1FLwzAUhd8F/0O4gm8u0dGuq02HCAURQTf9AXfNtSk2N6XJtuqvNz65x8M5&#10;nPOdajO7QRxpCr1nDbcLBYK49abnTsPHe3NTgAgR2eDgmTR8U4BNfXlRYWn8ibd03MVOpBIOJWqw&#10;MY6llKG15DAs/EicvE8/OYxJTp00E55SuRvknVK5dNhzWrA40qOl9mt3cBpeSdkRn55/3PBiGrtd&#10;N+7NNlpfX80P9yAizfE/DH/4CR3qxLT3BzZBDBryIk9JDdlyCSL5mVplIPYa1qsCZF3J8wP1LwAA&#10;AP//AwBQSwECLQAUAAYACAAAACEAtoM4kv4AAADhAQAAEwAAAAAAAAAAAAAAAAAAAAAAW0NvbnRl&#10;bnRfVHlwZXNdLnhtbFBLAQItABQABgAIAAAAIQA4/SH/1gAAAJQBAAALAAAAAAAAAAAAAAAAAC8B&#10;AABfcmVscy8ucmVsc1BLAQItABQABgAIAAAAIQAOObmM+AEAAEIEAAAOAAAAAAAAAAAAAAAAAC4C&#10;AABkcnMvZTJvRG9jLnhtbFBLAQItABQABgAIAAAAIQBwb8xu3gAAAAgBAAAPAAAAAAAAAAAAAAAA&#10;AFIEAABkcnMvZG93bnJldi54bWxQSwUGAAAAAAQABADzAAAAXQUAAAAA&#10;" strokecolor="red" strokeweight="3pt">
                <v:stroke endarrow="open"/>
              </v:shape>
            </w:pict>
          </mc:Fallback>
        </mc:AlternateContent>
      </w:r>
      <w:r>
        <w:rPr>
          <w:b/>
          <w:color w:val="365F91" w:themeColor="accent1" w:themeShade="BF"/>
          <w:sz w:val="24"/>
          <w:szCs w:val="24"/>
        </w:rPr>
        <w:t xml:space="preserve">On the upper right corner, is the new Log Out icon, just to the right of the Reports and Help </w:t>
      </w:r>
      <w:proofErr w:type="gramStart"/>
      <w:r>
        <w:rPr>
          <w:b/>
          <w:color w:val="365F91" w:themeColor="accent1" w:themeShade="BF"/>
          <w:sz w:val="24"/>
          <w:szCs w:val="24"/>
        </w:rPr>
        <w:t>links:</w:t>
      </w:r>
      <w:proofErr w:type="gramEnd"/>
    </w:p>
    <w:p w:rsidR="009D71A2" w:rsidRDefault="009D71A2" w:rsidP="00B82B01">
      <w:pPr>
        <w:rPr>
          <w:b/>
          <w:color w:val="365F91" w:themeColor="accent1" w:themeShade="BF"/>
          <w:sz w:val="24"/>
          <w:szCs w:val="24"/>
        </w:rPr>
      </w:pPr>
      <w:r>
        <w:rPr>
          <w:noProof/>
        </w:rPr>
        <w:drawing>
          <wp:inline distT="0" distB="0" distL="0" distR="0" wp14:anchorId="400BC137" wp14:editId="178ADB66">
            <wp:extent cx="3646714" cy="57338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70879" t="15005" b="77180"/>
                    <a:stretch/>
                  </pic:blipFill>
                  <pic:spPr bwMode="auto">
                    <a:xfrm>
                      <a:off x="0" y="0"/>
                      <a:ext cx="3646714" cy="573383"/>
                    </a:xfrm>
                    <a:prstGeom prst="rect">
                      <a:avLst/>
                    </a:prstGeom>
                    <a:ln>
                      <a:noFill/>
                    </a:ln>
                    <a:extLst>
                      <a:ext uri="{53640926-AAD7-44D8-BBD7-CCE9431645EC}">
                        <a14:shadowObscured xmlns:a14="http://schemas.microsoft.com/office/drawing/2010/main"/>
                      </a:ext>
                    </a:extLst>
                  </pic:spPr>
                </pic:pic>
              </a:graphicData>
            </a:graphic>
          </wp:inline>
        </w:drawing>
      </w:r>
    </w:p>
    <w:p w:rsidR="00C130AD" w:rsidRDefault="00C130AD" w:rsidP="00B82B01">
      <w:pPr>
        <w:rPr>
          <w:b/>
          <w:color w:val="365F91" w:themeColor="accent1" w:themeShade="BF"/>
          <w:sz w:val="24"/>
          <w:szCs w:val="24"/>
        </w:rPr>
      </w:pPr>
      <w:bookmarkStart w:id="0" w:name="_GoBack"/>
      <w:bookmarkEnd w:id="0"/>
    </w:p>
    <w:p w:rsidR="004E0F11" w:rsidRDefault="004E0F11" w:rsidP="00B82B01">
      <w:pPr>
        <w:rPr>
          <w:b/>
          <w:color w:val="365F91" w:themeColor="accent1" w:themeShade="BF"/>
          <w:sz w:val="24"/>
          <w:szCs w:val="24"/>
        </w:rPr>
      </w:pPr>
    </w:p>
    <w:p w:rsidR="00EC4C83" w:rsidRPr="00214431" w:rsidRDefault="00EC4C83" w:rsidP="00B82B01">
      <w:pPr>
        <w:rPr>
          <w:b/>
          <w:color w:val="365F91" w:themeColor="accent1" w:themeShade="BF"/>
          <w:sz w:val="24"/>
          <w:szCs w:val="24"/>
        </w:rPr>
      </w:pPr>
    </w:p>
    <w:sectPr w:rsidR="00EC4C83" w:rsidRPr="00214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01"/>
    <w:rsid w:val="000D152B"/>
    <w:rsid w:val="001D2257"/>
    <w:rsid w:val="00214431"/>
    <w:rsid w:val="004A5554"/>
    <w:rsid w:val="004E0F11"/>
    <w:rsid w:val="0069090B"/>
    <w:rsid w:val="006B4ED6"/>
    <w:rsid w:val="008326BE"/>
    <w:rsid w:val="00894EEB"/>
    <w:rsid w:val="009D71A2"/>
    <w:rsid w:val="00AF2777"/>
    <w:rsid w:val="00B82B01"/>
    <w:rsid w:val="00C130AD"/>
    <w:rsid w:val="00D36BE5"/>
    <w:rsid w:val="00DC3594"/>
    <w:rsid w:val="00EC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5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cid:bWVudXRvZ2dsZTAucG5n@salem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O'Connor</dc:creator>
  <cp:lastModifiedBy>Sharon O'Connor</cp:lastModifiedBy>
  <cp:revision>4</cp:revision>
  <dcterms:created xsi:type="dcterms:W3CDTF">2013-08-26T14:25:00Z</dcterms:created>
  <dcterms:modified xsi:type="dcterms:W3CDTF">2013-08-26T19:21:00Z</dcterms:modified>
</cp:coreProperties>
</file>